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B6" w:rsidRDefault="00FE24B6" w:rsidP="00FE24B6">
      <w:pPr>
        <w:widowControl/>
        <w:adjustRightInd w:val="0"/>
        <w:snapToGrid w:val="0"/>
        <w:spacing w:before="100" w:beforeAutospacing="1" w:after="200" w:line="360" w:lineRule="auto"/>
        <w:ind w:firstLineChars="250" w:firstLine="700"/>
        <w:jc w:val="left"/>
        <w:rPr>
          <w:rFonts w:ascii="微软雅黑" w:eastAsia="微软雅黑" w:hAnsi="微软雅黑" w:cs="Tahoma"/>
          <w:b/>
          <w:bCs/>
          <w:color w:val="C00000"/>
          <w:kern w:val="0"/>
          <w:sz w:val="28"/>
          <w:szCs w:val="28"/>
        </w:rPr>
      </w:pPr>
      <w:r w:rsidRPr="00642036">
        <w:rPr>
          <w:rFonts w:ascii="微软雅黑" w:eastAsia="微软雅黑" w:hAnsi="微软雅黑" w:hint="eastAsia"/>
          <w:b/>
          <w:sz w:val="28"/>
          <w:szCs w:val="28"/>
        </w:rPr>
        <w:t>“中国畜牧饲料行业</w:t>
      </w:r>
      <w:r>
        <w:rPr>
          <w:rFonts w:ascii="微软雅黑" w:eastAsia="微软雅黑" w:hAnsi="微软雅黑" w:hint="eastAsia"/>
          <w:b/>
          <w:sz w:val="28"/>
          <w:szCs w:val="28"/>
        </w:rPr>
        <w:t>十大品牌肉蛋奶创立</w:t>
      </w:r>
      <w:r w:rsidRPr="00642036">
        <w:rPr>
          <w:rFonts w:ascii="微软雅黑" w:eastAsia="微软雅黑" w:hAnsi="微软雅黑" w:hint="eastAsia"/>
          <w:b/>
          <w:sz w:val="28"/>
          <w:szCs w:val="28"/>
        </w:rPr>
        <w:t>奖”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申报表</w:t>
      </w:r>
    </w:p>
    <w:tbl>
      <w:tblPr>
        <w:tblW w:w="9651" w:type="dxa"/>
        <w:jc w:val="center"/>
        <w:tblLayout w:type="fixed"/>
        <w:tblLook w:val="04A0"/>
      </w:tblPr>
      <w:tblGrid>
        <w:gridCol w:w="1807"/>
        <w:gridCol w:w="1843"/>
        <w:gridCol w:w="707"/>
        <w:gridCol w:w="569"/>
        <w:gridCol w:w="1134"/>
        <w:gridCol w:w="140"/>
        <w:gridCol w:w="45"/>
        <w:gridCol w:w="1286"/>
        <w:gridCol w:w="2120"/>
      </w:tblGrid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EB4F5C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</w:t>
            </w:r>
            <w:r w:rsidR="00EB4F5C">
              <w:rPr>
                <w:rFonts w:ascii="华文细黑" w:eastAsia="华文细黑" w:hAnsi="华文细黑" w:cs="华文细黑" w:hint="eastAsia"/>
                <w:sz w:val="24"/>
              </w:rPr>
              <w:t>单位</w:t>
            </w:r>
          </w:p>
        </w:tc>
        <w:tc>
          <w:tcPr>
            <w:tcW w:w="7844" w:type="dxa"/>
            <w:gridSpan w:val="8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EB4F5C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</w:t>
            </w:r>
            <w:r w:rsidR="00EB4F5C">
              <w:rPr>
                <w:rFonts w:ascii="华文细黑" w:eastAsia="华文细黑" w:hAnsi="华文细黑" w:cs="华文细黑" w:hint="eastAsia"/>
                <w:sz w:val="24"/>
              </w:rPr>
              <w:t>奖项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EB4F5C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中国畜牧饲料行业十大品牌肉蛋奶创立奖</w:t>
            </w: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创办时间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rightChars="2" w:right="4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250" w:firstLine="60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法人      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</w:t>
            </w:r>
          </w:p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（万元）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rightChars="-38" w:right="-80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rightChars="16" w:right="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rightChars="2" w:right="4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rightChars="-26" w:right="-55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主营产品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ind w:rightChars="-29" w:right="-61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邮 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 务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492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传 真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719"/>
          <w:jc w:val="center"/>
        </w:trPr>
        <w:tc>
          <w:tcPr>
            <w:tcW w:w="9651" w:type="dxa"/>
            <w:gridSpan w:val="9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                         企业需提供的财务数据</w:t>
            </w:r>
          </w:p>
        </w:tc>
      </w:tr>
      <w:tr w:rsidR="00FE24B6" w:rsidTr="00326687">
        <w:trPr>
          <w:trHeight w:val="718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100" w:firstLine="24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年份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营业额（万元）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品牌建设投入（万元）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品牌对企业营业收入贡献率（%）</w:t>
            </w:r>
          </w:p>
        </w:tc>
      </w:tr>
      <w:tr w:rsidR="00FE24B6" w:rsidTr="00326687">
        <w:trPr>
          <w:trHeight w:val="698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2016年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751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2017年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788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Pr="00E852BE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sz w:val="24"/>
              </w:rPr>
            </w:pPr>
            <w:r w:rsidRPr="00E852BE">
              <w:rPr>
                <w:rFonts w:ascii="华文细黑" w:eastAsia="华文细黑" w:hAnsi="华文细黑" w:cs="华文细黑" w:hint="eastAsia"/>
                <w:sz w:val="24"/>
              </w:rPr>
              <w:t>2018年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2455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企业</w:t>
            </w:r>
            <w:r w:rsidRPr="00C86197">
              <w:rPr>
                <w:rFonts w:ascii="华文细黑" w:eastAsia="华文细黑" w:hAnsi="华文细黑" w:cs="华文细黑" w:hint="eastAsia"/>
                <w:b/>
                <w:sz w:val="24"/>
              </w:rPr>
              <w:t>简介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1453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FE24B6" w:rsidRPr="00C86197" w:rsidRDefault="00FE24B6" w:rsidP="00326687">
            <w:pPr>
              <w:ind w:firstLineChars="50" w:firstLine="120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品牌名称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ab/>
            </w:r>
          </w:p>
          <w:p w:rsidR="00FE24B6" w:rsidRDefault="00FE24B6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70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 w:rsidRPr="00C164C3">
              <w:rPr>
                <w:rFonts w:ascii="华文细黑" w:eastAsia="华文细黑" w:hAnsi="华文细黑" w:cs="华文细黑" w:hint="eastAsia"/>
                <w:b/>
                <w:sz w:val="24"/>
              </w:rPr>
              <w:lastRenderedPageBreak/>
              <w:t>品牌</w:t>
            </w: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标识</w:t>
            </w:r>
          </w:p>
          <w:p w:rsidR="00FE24B6" w:rsidRPr="00BE2A65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 w:rsidRPr="00BE2A65">
              <w:rPr>
                <w:rFonts w:ascii="华文细黑" w:eastAsia="华文细黑" w:hAnsi="华文细黑" w:cs="华文细黑" w:hint="eastAsia"/>
                <w:sz w:val="24"/>
              </w:rPr>
              <w:t>（提供矢量图或JPG</w:t>
            </w:r>
          </w:p>
          <w:p w:rsidR="00FE24B6" w:rsidRPr="00C164C3" w:rsidRDefault="00FE24B6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 w:rsidRPr="00BE2A65">
              <w:rPr>
                <w:rFonts w:ascii="华文细黑" w:eastAsia="华文细黑" w:hAnsi="华文细黑" w:cs="华文细黑" w:hint="eastAsia"/>
                <w:sz w:val="24"/>
              </w:rPr>
              <w:t>(不小于400K)）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2025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产品特色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7071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 w:rsidRPr="00752622">
              <w:rPr>
                <w:rFonts w:ascii="华文细黑" w:eastAsia="华文细黑" w:hAnsi="华文细黑" w:cs="华文细黑" w:hint="eastAsia"/>
                <w:b/>
                <w:sz w:val="24"/>
              </w:rPr>
              <w:t>参评标准的</w:t>
            </w:r>
          </w:p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 w:rsidRPr="00752622">
              <w:rPr>
                <w:rFonts w:ascii="华文细黑" w:eastAsia="华文细黑" w:hAnsi="华文细黑" w:cs="华文细黑" w:hint="eastAsia"/>
                <w:b/>
                <w:sz w:val="24"/>
              </w:rPr>
              <w:t>详细描述</w:t>
            </w:r>
          </w:p>
          <w:p w:rsidR="00FE24B6" w:rsidRPr="00752622" w:rsidRDefault="00FE24B6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（包括“质量、市场与服务、品牌强度、社会责任”等）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1393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所受到的奖励或荣誉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326687">
        <w:trPr>
          <w:trHeight w:val="1393"/>
          <w:jc w:val="center"/>
        </w:trPr>
        <w:tc>
          <w:tcPr>
            <w:tcW w:w="180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B6" w:rsidRDefault="00FE24B6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lastRenderedPageBreak/>
              <w:t>品牌官方微信公众号</w:t>
            </w:r>
          </w:p>
        </w:tc>
        <w:tc>
          <w:tcPr>
            <w:tcW w:w="7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E24B6" w:rsidTr="000D23B1">
        <w:trPr>
          <w:trHeight w:val="1555"/>
          <w:jc w:val="center"/>
        </w:trPr>
        <w:tc>
          <w:tcPr>
            <w:tcW w:w="9651" w:type="dxa"/>
            <w:gridSpan w:val="9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E24B6" w:rsidRDefault="00FE24B6" w:rsidP="00326687">
            <w:pPr>
              <w:ind w:right="634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FE24B6" w:rsidRDefault="00FE24B6" w:rsidP="00326687">
            <w:pPr>
              <w:ind w:right="634" w:firstLineChars="1100" w:firstLine="2643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本企业所报数据均真实可靠，并对其真实性负责</w:t>
            </w:r>
          </w:p>
          <w:p w:rsidR="00FE24B6" w:rsidRDefault="00FE24B6" w:rsidP="00326687">
            <w:pPr>
              <w:ind w:right="6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0D23B1" w:rsidRDefault="000D23B1" w:rsidP="000D23B1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附：</w:t>
      </w:r>
    </w:p>
    <w:p w:rsidR="000D23B1" w:rsidRDefault="000D23B1" w:rsidP="000D23B1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一、评选流程</w:t>
      </w:r>
    </w:p>
    <w:p w:rsid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、申请报名阶段（8月15日—11月9日）。各企业单位自主申报，各级行业政府主管机构、企业界、学术界、媒体代表根据社会影响力、关注度等重要指标，提名推荐“2019中国畜牧饲料行业企业文化创新奖”候选名单。</w:t>
      </w:r>
    </w:p>
    <w:p w:rsid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2、初审阶段（11月9-16日）。组委会评选办公室根据候选企业所提交材料进行初步审核。</w:t>
      </w:r>
    </w:p>
    <w:p w:rsid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3、专家评委评审阶段（11月16-23日）。论坛组委会评选办公室将组织专家、学者、企业家及行业领导组成专家评审委员会，对候选企业进行评审。</w:t>
      </w:r>
    </w:p>
    <w:p w:rsid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4、公示阶段（11月23-30日）。对通过专家评审委员会审定的企业再次通过网站进行公示，接受公众质疑。</w:t>
      </w:r>
    </w:p>
    <w:p w:rsid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5、表彰阶段（12月13-15日）。最后结果将在“2019第十六届中国畜牧饲料科技与经济高层论坛颁奖盛典”上公布获奖企业名单并颁奖。</w:t>
      </w:r>
    </w:p>
    <w:p w:rsidR="00E957F2" w:rsidRPr="00E957F2" w:rsidRDefault="000D23B1" w:rsidP="00E957F2">
      <w:pPr>
        <w:rPr>
          <w:rFonts w:ascii="微软雅黑" w:eastAsia="微软雅黑" w:hAnsi="微软雅黑" w:cs="微软雅黑" w:hint="eastAsia"/>
          <w:kern w:val="0"/>
          <w:sz w:val="24"/>
        </w:rPr>
      </w:pPr>
      <w:r w:rsidRPr="000D23B1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二、申报</w:t>
      </w:r>
    </w:p>
    <w:p w:rsidR="000D23B1" w:rsidRPr="00E957F2" w:rsidRDefault="000D23B1" w:rsidP="000D23B1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b/>
          <w:kern w:val="0"/>
          <w:sz w:val="28"/>
          <w:szCs w:val="28"/>
        </w:rPr>
      </w:pPr>
      <w:r w:rsidRPr="00FE24B6">
        <w:rPr>
          <w:rFonts w:ascii="微软雅黑" w:eastAsia="微软雅黑" w:hAnsi="微软雅黑" w:cs="Tahoma" w:hint="eastAsia"/>
          <w:b/>
          <w:kern w:val="0"/>
          <w:sz w:val="24"/>
        </w:rPr>
        <w:t>申报咨询：</w:t>
      </w:r>
      <w:r>
        <w:rPr>
          <w:rFonts w:ascii="微软雅黑" w:eastAsia="微软雅黑" w:hAnsi="微软雅黑" w:cs="Tahoma" w:hint="eastAsia"/>
          <w:kern w:val="0"/>
          <w:sz w:val="24"/>
        </w:rPr>
        <w:t xml:space="preserve">王 </w:t>
      </w:r>
      <w:r>
        <w:rPr>
          <w:rFonts w:ascii="微软雅黑" w:eastAsia="微软雅黑" w:hAnsi="微软雅黑" w:cs="Tahoma"/>
          <w:kern w:val="0"/>
          <w:sz w:val="24"/>
        </w:rPr>
        <w:t xml:space="preserve"> </w:t>
      </w:r>
      <w:r>
        <w:rPr>
          <w:rFonts w:ascii="微软雅黑" w:eastAsia="微软雅黑" w:hAnsi="微软雅黑" w:cs="Tahoma" w:hint="eastAsia"/>
          <w:kern w:val="0"/>
          <w:sz w:val="24"/>
        </w:rPr>
        <w:t>怡（13880913281）   贾学文（18910391655）</w:t>
      </w:r>
    </w:p>
    <w:p w:rsidR="000D23B1" w:rsidRPr="00E957F2" w:rsidRDefault="000D23B1" w:rsidP="00E957F2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kern w:val="0"/>
          <w:sz w:val="24"/>
        </w:rPr>
      </w:pPr>
      <w:r w:rsidRPr="00FE24B6">
        <w:rPr>
          <w:rFonts w:ascii="微软雅黑" w:eastAsia="微软雅黑" w:hAnsi="微软雅黑" w:cs="Tahoma" w:hint="eastAsia"/>
          <w:b/>
          <w:kern w:val="0"/>
          <w:sz w:val="24"/>
        </w:rPr>
        <w:t>邮箱：</w:t>
      </w:r>
      <w:r w:rsidRPr="00E84B63">
        <w:rPr>
          <w:rFonts w:ascii="微软雅黑" w:eastAsia="微软雅黑" w:hAnsi="微软雅黑" w:cs="Tahoma"/>
          <w:kern w:val="0"/>
          <w:sz w:val="24"/>
        </w:rPr>
        <w:t>shenbaotijiao_wy@163.com</w:t>
      </w:r>
    </w:p>
    <w:sectPr w:rsidR="000D23B1" w:rsidRPr="00E957F2" w:rsidSect="002B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EB" w:rsidRDefault="00547DEB" w:rsidP="00E957F2">
      <w:r>
        <w:separator/>
      </w:r>
    </w:p>
  </w:endnote>
  <w:endnote w:type="continuationSeparator" w:id="0">
    <w:p w:rsidR="00547DEB" w:rsidRDefault="00547DEB" w:rsidP="00E9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EB" w:rsidRDefault="00547DEB" w:rsidP="00E957F2">
      <w:r>
        <w:separator/>
      </w:r>
    </w:p>
  </w:footnote>
  <w:footnote w:type="continuationSeparator" w:id="0">
    <w:p w:rsidR="00547DEB" w:rsidRDefault="00547DEB" w:rsidP="00E95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4B6"/>
    <w:rsid w:val="000D23B1"/>
    <w:rsid w:val="00173DB3"/>
    <w:rsid w:val="002B186A"/>
    <w:rsid w:val="004C7971"/>
    <w:rsid w:val="00514659"/>
    <w:rsid w:val="00547DEB"/>
    <w:rsid w:val="00556648"/>
    <w:rsid w:val="00E957F2"/>
    <w:rsid w:val="00EB4F5C"/>
    <w:rsid w:val="00F44669"/>
    <w:rsid w:val="00FC0EAB"/>
    <w:rsid w:val="00FE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7F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7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深度技术论坛</cp:lastModifiedBy>
  <cp:revision>5</cp:revision>
  <dcterms:created xsi:type="dcterms:W3CDTF">2019-09-25T07:21:00Z</dcterms:created>
  <dcterms:modified xsi:type="dcterms:W3CDTF">2019-09-27T07:24:00Z</dcterms:modified>
</cp:coreProperties>
</file>